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C5" w:rsidRPr="008C5D60" w:rsidRDefault="009A4DC5" w:rsidP="00B81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80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21"/>
      </w:tblGrid>
      <w:tr w:rsidR="00D720B7" w:rsidTr="00295B55">
        <w:trPr>
          <w:trHeight w:val="326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0B7" w:rsidRPr="00D720B7" w:rsidRDefault="00D720B7" w:rsidP="00FF5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E55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720B7" w:rsidRPr="00D720B7" w:rsidRDefault="00E55ACA" w:rsidP="009D3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93A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73AB2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="00F677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49C8" w:rsidRDefault="000A49C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Прокуратура Республики Адыгея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Старшему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помощни</w:t>
            </w:r>
            <w:r w:rsidR="00F67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прокурора республики по взаимодействию со средствами массовой информации</w:t>
            </w:r>
            <w:r w:rsidR="0029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правовому обеспечению и просвещению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Default="00295B55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старшему </w:t>
            </w:r>
            <w:r w:rsidR="00C864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советнику юстиции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P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Таракановой Я.Г.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6A8B" w:rsidRDefault="00FD6A8B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0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60190C" w:rsidRP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2CA1">
        <w:rPr>
          <w:rFonts w:ascii="Times New Roman" w:hAnsi="Times New Roman" w:cs="Times New Roman"/>
          <w:sz w:val="28"/>
          <w:szCs w:val="28"/>
        </w:rPr>
        <w:t>республики</w:t>
      </w:r>
    </w:p>
    <w:p w:rsidR="007A489C" w:rsidRDefault="007A489C" w:rsidP="009A4DC5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EE68BD" w:rsidRPr="00C261D3" w:rsidRDefault="007A489C" w:rsidP="00C261D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B75">
        <w:rPr>
          <w:rFonts w:ascii="Times New Roman" w:hAnsi="Times New Roman" w:cs="Times New Roman"/>
          <w:sz w:val="28"/>
          <w:szCs w:val="28"/>
        </w:rPr>
        <w:t>2.7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от </w:t>
      </w:r>
      <w:r w:rsidR="00FC2755">
        <w:rPr>
          <w:rFonts w:ascii="Times New Roman" w:hAnsi="Times New Roman" w:cs="Times New Roman"/>
          <w:sz w:val="28"/>
          <w:szCs w:val="28"/>
        </w:rPr>
        <w:t>23.07.</w:t>
      </w:r>
      <w:r w:rsidR="00FC2755" w:rsidRPr="007A489C">
        <w:rPr>
          <w:rFonts w:ascii="Times New Roman" w:hAnsi="Times New Roman" w:cs="Times New Roman"/>
          <w:sz w:val="28"/>
          <w:szCs w:val="28"/>
        </w:rPr>
        <w:t>201</w:t>
      </w:r>
      <w:r w:rsidR="00FC2755">
        <w:rPr>
          <w:rFonts w:ascii="Times New Roman" w:hAnsi="Times New Roman" w:cs="Times New Roman"/>
          <w:sz w:val="28"/>
          <w:szCs w:val="28"/>
        </w:rPr>
        <w:t>8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№</w:t>
      </w:r>
      <w:r w:rsidR="00704034">
        <w:rPr>
          <w:rFonts w:ascii="Times New Roman" w:hAnsi="Times New Roman" w:cs="Times New Roman"/>
          <w:sz w:val="28"/>
          <w:szCs w:val="28"/>
        </w:rPr>
        <w:t xml:space="preserve"> </w:t>
      </w:r>
      <w:r w:rsidR="00787B75">
        <w:rPr>
          <w:rFonts w:ascii="Times New Roman" w:hAnsi="Times New Roman" w:cs="Times New Roman"/>
          <w:sz w:val="28"/>
          <w:szCs w:val="28"/>
        </w:rPr>
        <w:t>121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</w:t>
      </w:r>
      <w:r w:rsidR="00FD6A8B">
        <w:rPr>
          <w:rFonts w:ascii="Times New Roman" w:hAnsi="Times New Roman" w:cs="Times New Roman"/>
          <w:sz w:val="28"/>
          <w:szCs w:val="28"/>
        </w:rPr>
        <w:t xml:space="preserve"> прокуратуры Республики Адыгея», </w:t>
      </w:r>
      <w:r w:rsidRPr="007A489C">
        <w:rPr>
          <w:rFonts w:ascii="Times New Roman" w:hAnsi="Times New Roman" w:cs="Times New Roman"/>
          <w:sz w:val="28"/>
          <w:szCs w:val="28"/>
        </w:rPr>
        <w:t>направляю материал для решения вопроса о</w:t>
      </w:r>
      <w:r w:rsidR="00FD6A8B">
        <w:rPr>
          <w:rFonts w:ascii="Times New Roman" w:hAnsi="Times New Roman" w:cs="Times New Roman"/>
          <w:sz w:val="28"/>
          <w:szCs w:val="28"/>
        </w:rPr>
        <w:t xml:space="preserve"> возможности его</w:t>
      </w:r>
      <w:r w:rsidRPr="007A489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D6A8B">
        <w:rPr>
          <w:rFonts w:ascii="Times New Roman" w:hAnsi="Times New Roman" w:cs="Times New Roman"/>
          <w:sz w:val="28"/>
          <w:szCs w:val="28"/>
        </w:rPr>
        <w:t>ия</w:t>
      </w:r>
      <w:r w:rsidRPr="007A489C"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республики. </w:t>
      </w:r>
    </w:p>
    <w:p w:rsidR="005E75B1" w:rsidRPr="009D31DF" w:rsidRDefault="00493AC4" w:rsidP="0031507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Верховным судом Республики Адыгея удовлетворено апелляционное представление прокуратуры Майкопского района</w:t>
      </w:r>
    </w:p>
    <w:p w:rsidR="009F5DB9" w:rsidRDefault="00A2060C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55EE">
        <w:rPr>
          <w:rFonts w:ascii="Times New Roman" w:hAnsi="Times New Roman" w:cs="Times New Roman"/>
          <w:bCs/>
          <w:sz w:val="28"/>
          <w:szCs w:val="28"/>
        </w:rPr>
        <w:t>Апелляционным определением</w:t>
      </w:r>
      <w:r w:rsidR="00702B06">
        <w:rPr>
          <w:rFonts w:ascii="Times New Roman" w:hAnsi="Times New Roman" w:cs="Times New Roman"/>
          <w:bCs/>
          <w:sz w:val="28"/>
          <w:szCs w:val="28"/>
        </w:rPr>
        <w:t xml:space="preserve"> судебной коллегии по гражданским делам</w:t>
      </w:r>
      <w:r w:rsidR="004655EE">
        <w:rPr>
          <w:rFonts w:ascii="Times New Roman" w:hAnsi="Times New Roman" w:cs="Times New Roman"/>
          <w:bCs/>
          <w:sz w:val="28"/>
          <w:szCs w:val="28"/>
        </w:rPr>
        <w:t xml:space="preserve"> Верховного суда Республики Адыгея отменено решение Майкопского районного суда, которым 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отказано в </w:t>
      </w:r>
      <w:r w:rsidR="004655EE">
        <w:rPr>
          <w:rFonts w:ascii="Times New Roman" w:hAnsi="Times New Roman" w:cs="Times New Roman"/>
          <w:bCs/>
          <w:sz w:val="28"/>
          <w:szCs w:val="28"/>
        </w:rPr>
        <w:t>исковы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4655EE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493AC4">
        <w:rPr>
          <w:rFonts w:ascii="Times New Roman" w:hAnsi="Times New Roman" w:cs="Times New Roman"/>
          <w:bCs/>
          <w:sz w:val="28"/>
          <w:szCs w:val="28"/>
        </w:rPr>
        <w:t>х</w:t>
      </w:r>
      <w:r w:rsidR="004655EE">
        <w:rPr>
          <w:rFonts w:ascii="Times New Roman" w:hAnsi="Times New Roman" w:cs="Times New Roman"/>
          <w:bCs/>
          <w:sz w:val="28"/>
          <w:szCs w:val="28"/>
        </w:rPr>
        <w:t xml:space="preserve"> прокурора Майкопского района о 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признании договора купли-продажи земельного участка без проведения торгов недействительной (ничтожной) сделкой. </w:t>
      </w:r>
    </w:p>
    <w:p w:rsidR="004655EE" w:rsidRDefault="004655EE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Определением суда апелляционной инстанции по делу принято новое решение об 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удовлетворении </w:t>
      </w:r>
      <w:r w:rsidR="009D1AB0">
        <w:rPr>
          <w:rFonts w:ascii="Times New Roman" w:hAnsi="Times New Roman" w:cs="Times New Roman"/>
          <w:bCs/>
          <w:sz w:val="28"/>
          <w:szCs w:val="28"/>
        </w:rPr>
        <w:t>требований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 прокурора</w:t>
      </w:r>
      <w:r w:rsidR="009D1AB0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93AC4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5EE" w:rsidRDefault="004B1704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Основанием для обращения 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в суд </w:t>
      </w:r>
      <w:r>
        <w:rPr>
          <w:rFonts w:ascii="Times New Roman" w:hAnsi="Times New Roman" w:cs="Times New Roman"/>
          <w:bCs/>
          <w:sz w:val="28"/>
          <w:szCs w:val="28"/>
        </w:rPr>
        <w:t>с иск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овым заявлением </w:t>
      </w:r>
      <w:r>
        <w:rPr>
          <w:rFonts w:ascii="Times New Roman" w:hAnsi="Times New Roman" w:cs="Times New Roman"/>
          <w:bCs/>
          <w:sz w:val="28"/>
          <w:szCs w:val="28"/>
        </w:rPr>
        <w:t>послужили результаты проведенной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 прокуратурой Майкопского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проверки 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соблюдения законов в сфере землепользования. </w:t>
      </w:r>
    </w:p>
    <w:p w:rsidR="00493AC4" w:rsidRDefault="004B170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D1AB0">
        <w:rPr>
          <w:rFonts w:ascii="Times New Roman" w:hAnsi="Times New Roman" w:cs="Times New Roman"/>
          <w:bCs/>
          <w:sz w:val="28"/>
          <w:szCs w:val="28"/>
        </w:rPr>
        <w:t>Надзорными мероприятиями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 установлено, что 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органом местного самоуправления на основании поступившего заявления физического лица, без проведения конкурсных процедур, заключен договор купли-продажи земельного участка, площадью более 1200 </w:t>
      </w:r>
      <w:proofErr w:type="spellStart"/>
      <w:r w:rsidR="00493AC4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493AC4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9D1AB0">
        <w:rPr>
          <w:rFonts w:ascii="Times New Roman" w:hAnsi="Times New Roman" w:cs="Times New Roman"/>
          <w:bCs/>
          <w:sz w:val="28"/>
          <w:szCs w:val="28"/>
        </w:rPr>
        <w:t xml:space="preserve">с видом разрешенного использования «Для индивидуального жилищного строительства», </w:t>
      </w:r>
      <w:r w:rsidR="00493AC4">
        <w:rPr>
          <w:rFonts w:ascii="Times New Roman" w:hAnsi="Times New Roman" w:cs="Times New Roman"/>
          <w:bCs/>
          <w:sz w:val="28"/>
          <w:szCs w:val="28"/>
        </w:rPr>
        <w:t>расположенного в ст. Даховская.</w:t>
      </w:r>
    </w:p>
    <w:p w:rsidR="00493AC4" w:rsidRDefault="00493AC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Основанием для предоставления гражданину указанного земельного участка без проведения торгов послужил факт наличия в его границах жилого дома, принадлежащего ему на праве собственности.</w:t>
      </w:r>
    </w:p>
    <w:p w:rsidR="00493AC4" w:rsidRDefault="00493AC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Вместе с тем, </w:t>
      </w:r>
      <w:r w:rsidR="009D1AB0">
        <w:rPr>
          <w:rFonts w:ascii="Times New Roman" w:hAnsi="Times New Roman" w:cs="Times New Roman"/>
          <w:bCs/>
          <w:sz w:val="28"/>
          <w:szCs w:val="28"/>
        </w:rPr>
        <w:t>проверкой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установлено, что возведенное лицом на испрашиваемом земельном участке строение не отвечало требованиям, предъявляемым к жилым помещениям по таким критериям как общая площадь, комплектность помещений и отсутствие инженерных коммуникаций</w:t>
      </w:r>
      <w:r w:rsidR="009D1AB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D1AB0">
        <w:rPr>
          <w:rFonts w:ascii="Times New Roman" w:hAnsi="Times New Roman" w:cs="Times New Roman"/>
          <w:bCs/>
          <w:sz w:val="28"/>
          <w:szCs w:val="28"/>
        </w:rPr>
        <w:t>следовательно</w:t>
      </w:r>
      <w:proofErr w:type="gramEnd"/>
      <w:r w:rsidR="009D1AB0">
        <w:rPr>
          <w:rFonts w:ascii="Times New Roman" w:hAnsi="Times New Roman" w:cs="Times New Roman"/>
          <w:bCs/>
          <w:sz w:val="28"/>
          <w:szCs w:val="28"/>
        </w:rPr>
        <w:t xml:space="preserve"> не могло использоваться по целевому назначению – для проживания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D1AB0" w:rsidRDefault="00493AC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9D1AB0">
        <w:rPr>
          <w:rFonts w:ascii="Times New Roman" w:hAnsi="Times New Roman" w:cs="Times New Roman"/>
          <w:bCs/>
          <w:sz w:val="28"/>
          <w:szCs w:val="28"/>
        </w:rPr>
        <w:t xml:space="preserve">Однако указанные </w:t>
      </w:r>
      <w:r w:rsidR="00702B06">
        <w:rPr>
          <w:rFonts w:ascii="Times New Roman" w:hAnsi="Times New Roman" w:cs="Times New Roman"/>
          <w:bCs/>
          <w:sz w:val="28"/>
          <w:szCs w:val="28"/>
        </w:rPr>
        <w:t xml:space="preserve">факты </w:t>
      </w:r>
      <w:bookmarkStart w:id="0" w:name="_GoBack"/>
      <w:bookmarkEnd w:id="0"/>
      <w:r w:rsidR="009D1AB0">
        <w:rPr>
          <w:rFonts w:ascii="Times New Roman" w:hAnsi="Times New Roman" w:cs="Times New Roman"/>
          <w:bCs/>
          <w:sz w:val="28"/>
          <w:szCs w:val="28"/>
        </w:rPr>
        <w:t>оставлены судом первой инстанции без должной правовой оценки.</w:t>
      </w:r>
    </w:p>
    <w:p w:rsidR="009D1AB0" w:rsidRDefault="009D1AB0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Указанные обстоятельства послужили основанием для внесения прокуратурой района апелляционного представления на незаконное судебное решение. </w:t>
      </w:r>
    </w:p>
    <w:p w:rsidR="00493AC4" w:rsidRDefault="009D1AB0" w:rsidP="009D1A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Апелляционная инстанция согласилась с выводами прокуратуры района, о том, что из</w:t>
      </w:r>
      <w:r w:rsidR="00493AC4">
        <w:rPr>
          <w:rFonts w:ascii="Times New Roman" w:hAnsi="Times New Roman" w:cs="Times New Roman"/>
          <w:bCs/>
          <w:sz w:val="28"/>
          <w:szCs w:val="28"/>
        </w:rPr>
        <w:t xml:space="preserve"> системного толкования положений Земельного кодекса Российской Федерации следует, что право лиц на приобретение земельных участков на </w:t>
      </w:r>
      <w:proofErr w:type="spellStart"/>
      <w:r w:rsidR="00493AC4">
        <w:rPr>
          <w:rFonts w:ascii="Times New Roman" w:hAnsi="Times New Roman" w:cs="Times New Roman"/>
          <w:bCs/>
          <w:sz w:val="28"/>
          <w:szCs w:val="28"/>
        </w:rPr>
        <w:t>бесконкурсной</w:t>
      </w:r>
      <w:proofErr w:type="spellEnd"/>
      <w:r w:rsidR="00493AC4">
        <w:rPr>
          <w:rFonts w:ascii="Times New Roman" w:hAnsi="Times New Roman" w:cs="Times New Roman"/>
          <w:bCs/>
          <w:sz w:val="28"/>
          <w:szCs w:val="28"/>
        </w:rPr>
        <w:t xml:space="preserve"> основе, в порядке ст. 39.20 ЗК РФ, обусловлено необходимостью эксплуатации созданных в их границах зданий, строений, сооружений по целевому назначению.</w:t>
      </w:r>
    </w:p>
    <w:p w:rsidR="0031507D" w:rsidRDefault="009D1AB0" w:rsidP="009D1A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 настоящему времени, решение суда по указанному делу вступило в законную силу. </w:t>
      </w:r>
      <w:r w:rsidR="0031507D">
        <w:rPr>
          <w:rFonts w:ascii="Times New Roman" w:hAnsi="Times New Roman" w:cs="Times New Roman"/>
          <w:bCs/>
          <w:sz w:val="28"/>
          <w:szCs w:val="28"/>
        </w:rPr>
        <w:tab/>
      </w:r>
    </w:p>
    <w:p w:rsidR="009D1AB0" w:rsidRDefault="009D1AB0" w:rsidP="0001362C">
      <w:pPr>
        <w:tabs>
          <w:tab w:val="left" w:pos="7800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5B55" w:rsidRPr="00D218E5" w:rsidRDefault="0001362C" w:rsidP="0001362C">
      <w:pPr>
        <w:tabs>
          <w:tab w:val="left" w:pos="7800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43114" w:rsidRDefault="004453FC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Майкопского района</w:t>
      </w:r>
    </w:p>
    <w:p w:rsidR="00D218E5" w:rsidRDefault="00D218E5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92C" w:rsidRPr="00143114" w:rsidRDefault="00241161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495D1A">
        <w:rPr>
          <w:rFonts w:ascii="Times New Roman" w:hAnsi="Times New Roman" w:cs="Times New Roman"/>
          <w:sz w:val="28"/>
          <w:szCs w:val="28"/>
        </w:rPr>
        <w:t xml:space="preserve">    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495D1A">
        <w:rPr>
          <w:rFonts w:ascii="Times New Roman" w:hAnsi="Times New Roman" w:cs="Times New Roman"/>
          <w:sz w:val="28"/>
          <w:szCs w:val="28"/>
        </w:rPr>
        <w:t xml:space="preserve">    </w:t>
      </w:r>
      <w:r w:rsidR="00C94B74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</w:t>
      </w:r>
      <w:r w:rsidR="004453FC">
        <w:rPr>
          <w:rFonts w:ascii="Times New Roman" w:hAnsi="Times New Roman" w:cs="Times New Roman"/>
          <w:sz w:val="28"/>
          <w:szCs w:val="28"/>
        </w:rPr>
        <w:t>А.З. Беретарь</w:t>
      </w:r>
    </w:p>
    <w:sectPr w:rsidR="0089792C" w:rsidRPr="00143114" w:rsidSect="009D1AB0">
      <w:headerReference w:type="default" r:id="rId7"/>
      <w:footerReference w:type="default" r:id="rId8"/>
      <w:pgSz w:w="11906" w:h="16838"/>
      <w:pgMar w:top="964" w:right="737" w:bottom="851" w:left="1247" w:header="70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78" w:rsidRDefault="009A7878" w:rsidP="00763918">
      <w:pPr>
        <w:spacing w:after="0" w:line="240" w:lineRule="auto"/>
      </w:pPr>
      <w:r>
        <w:separator/>
      </w:r>
    </w:p>
  </w:endnote>
  <w:endnote w:type="continuationSeparator" w:id="0">
    <w:p w:rsidR="009A7878" w:rsidRDefault="009A7878" w:rsidP="007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40" w:rsidRPr="00425DC4" w:rsidRDefault="00D23040">
    <w:pPr>
      <w:pStyle w:val="ab"/>
      <w:rPr>
        <w:rFonts w:ascii="Times New Roman" w:hAnsi="Times New Roman" w:cs="Times New Roman"/>
        <w:sz w:val="24"/>
        <w:szCs w:val="24"/>
      </w:rPr>
    </w:pPr>
    <w:r w:rsidRPr="00425DC4">
      <w:rPr>
        <w:rFonts w:ascii="Times New Roman" w:hAnsi="Times New Roman" w:cs="Times New Roman"/>
        <w:sz w:val="24"/>
        <w:szCs w:val="24"/>
      </w:rPr>
      <w:t xml:space="preserve">С.С. Хапий, тел. </w:t>
    </w:r>
    <w:r w:rsidR="00AC7689" w:rsidRPr="00425DC4">
      <w:rPr>
        <w:rFonts w:ascii="Times New Roman" w:hAnsi="Times New Roman" w:cs="Times New Roman"/>
        <w:sz w:val="24"/>
        <w:szCs w:val="24"/>
      </w:rPr>
      <w:t>5-23-36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78" w:rsidRDefault="009A7878" w:rsidP="00763918">
      <w:pPr>
        <w:spacing w:after="0" w:line="240" w:lineRule="auto"/>
      </w:pPr>
      <w:r>
        <w:separator/>
      </w:r>
    </w:p>
  </w:footnote>
  <w:footnote w:type="continuationSeparator" w:id="0">
    <w:p w:rsidR="009A7878" w:rsidRDefault="009A7878" w:rsidP="0076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8615"/>
      <w:docPartObj>
        <w:docPartGallery w:val="Page Numbers (Top of Page)"/>
        <w:docPartUnique/>
      </w:docPartObj>
    </w:sdtPr>
    <w:sdtEndPr/>
    <w:sdtContent>
      <w:p w:rsidR="00DB72E1" w:rsidRDefault="00F677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2E1" w:rsidRDefault="00DB72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4E"/>
    <w:rsid w:val="00005025"/>
    <w:rsid w:val="0001362C"/>
    <w:rsid w:val="00016635"/>
    <w:rsid w:val="0002640D"/>
    <w:rsid w:val="000359E8"/>
    <w:rsid w:val="000428E6"/>
    <w:rsid w:val="00057D51"/>
    <w:rsid w:val="00081D9E"/>
    <w:rsid w:val="00081DC4"/>
    <w:rsid w:val="000A49C8"/>
    <w:rsid w:val="000A6C6B"/>
    <w:rsid w:val="000B049E"/>
    <w:rsid w:val="000B4B31"/>
    <w:rsid w:val="000B67CC"/>
    <w:rsid w:val="001128DA"/>
    <w:rsid w:val="00141765"/>
    <w:rsid w:val="001430CC"/>
    <w:rsid w:val="00143114"/>
    <w:rsid w:val="00172146"/>
    <w:rsid w:val="001C2885"/>
    <w:rsid w:val="001E492D"/>
    <w:rsid w:val="001F3094"/>
    <w:rsid w:val="00241161"/>
    <w:rsid w:val="00242D98"/>
    <w:rsid w:val="0029321E"/>
    <w:rsid w:val="00295B55"/>
    <w:rsid w:val="002A094F"/>
    <w:rsid w:val="002B7BAA"/>
    <w:rsid w:val="002C507F"/>
    <w:rsid w:val="002E4CA3"/>
    <w:rsid w:val="002E688A"/>
    <w:rsid w:val="002F2661"/>
    <w:rsid w:val="002F2CA1"/>
    <w:rsid w:val="002F4A10"/>
    <w:rsid w:val="0031507D"/>
    <w:rsid w:val="003159E0"/>
    <w:rsid w:val="003176EF"/>
    <w:rsid w:val="0032118D"/>
    <w:rsid w:val="00332003"/>
    <w:rsid w:val="00333A24"/>
    <w:rsid w:val="0037695F"/>
    <w:rsid w:val="00396CA0"/>
    <w:rsid w:val="003A2180"/>
    <w:rsid w:val="003D6B3A"/>
    <w:rsid w:val="003E49BA"/>
    <w:rsid w:val="003F1176"/>
    <w:rsid w:val="003F1262"/>
    <w:rsid w:val="00405CA2"/>
    <w:rsid w:val="00425DC4"/>
    <w:rsid w:val="004453FC"/>
    <w:rsid w:val="00451277"/>
    <w:rsid w:val="00460954"/>
    <w:rsid w:val="004655EE"/>
    <w:rsid w:val="0047256A"/>
    <w:rsid w:val="0047521A"/>
    <w:rsid w:val="00484E10"/>
    <w:rsid w:val="0048514E"/>
    <w:rsid w:val="00486675"/>
    <w:rsid w:val="00493AC4"/>
    <w:rsid w:val="00495D1A"/>
    <w:rsid w:val="004A441D"/>
    <w:rsid w:val="004B1704"/>
    <w:rsid w:val="004B635F"/>
    <w:rsid w:val="004E295D"/>
    <w:rsid w:val="004E5E5F"/>
    <w:rsid w:val="004F020F"/>
    <w:rsid w:val="004F35EB"/>
    <w:rsid w:val="00511E42"/>
    <w:rsid w:val="00516586"/>
    <w:rsid w:val="005272C9"/>
    <w:rsid w:val="00527D27"/>
    <w:rsid w:val="0054274A"/>
    <w:rsid w:val="005A5B90"/>
    <w:rsid w:val="005B0408"/>
    <w:rsid w:val="005B10AC"/>
    <w:rsid w:val="005D0654"/>
    <w:rsid w:val="005D3D40"/>
    <w:rsid w:val="005E06FB"/>
    <w:rsid w:val="005E313C"/>
    <w:rsid w:val="005E75B1"/>
    <w:rsid w:val="005F4649"/>
    <w:rsid w:val="0060190C"/>
    <w:rsid w:val="00604087"/>
    <w:rsid w:val="00621146"/>
    <w:rsid w:val="00622ED0"/>
    <w:rsid w:val="006375A6"/>
    <w:rsid w:val="00641E28"/>
    <w:rsid w:val="00643155"/>
    <w:rsid w:val="006909D0"/>
    <w:rsid w:val="00693E79"/>
    <w:rsid w:val="006A2904"/>
    <w:rsid w:val="006A4D2A"/>
    <w:rsid w:val="006C042D"/>
    <w:rsid w:val="006C3875"/>
    <w:rsid w:val="006C658B"/>
    <w:rsid w:val="006D2C89"/>
    <w:rsid w:val="006E27F3"/>
    <w:rsid w:val="00702B06"/>
    <w:rsid w:val="00704034"/>
    <w:rsid w:val="00707146"/>
    <w:rsid w:val="00713B99"/>
    <w:rsid w:val="00720F5E"/>
    <w:rsid w:val="0074067F"/>
    <w:rsid w:val="0075797B"/>
    <w:rsid w:val="00763918"/>
    <w:rsid w:val="00787B75"/>
    <w:rsid w:val="007A489C"/>
    <w:rsid w:val="007B4179"/>
    <w:rsid w:val="007C25FC"/>
    <w:rsid w:val="007E0F13"/>
    <w:rsid w:val="007E4934"/>
    <w:rsid w:val="00810726"/>
    <w:rsid w:val="00812BF2"/>
    <w:rsid w:val="0082501B"/>
    <w:rsid w:val="00834467"/>
    <w:rsid w:val="008426F4"/>
    <w:rsid w:val="0087033A"/>
    <w:rsid w:val="00877DCB"/>
    <w:rsid w:val="00885A8E"/>
    <w:rsid w:val="0089792C"/>
    <w:rsid w:val="008A1AD0"/>
    <w:rsid w:val="008A65CC"/>
    <w:rsid w:val="008C1EB0"/>
    <w:rsid w:val="008C5D60"/>
    <w:rsid w:val="008D28DD"/>
    <w:rsid w:val="008E7560"/>
    <w:rsid w:val="008F73A1"/>
    <w:rsid w:val="00933B6D"/>
    <w:rsid w:val="00937275"/>
    <w:rsid w:val="00951DB3"/>
    <w:rsid w:val="009577CF"/>
    <w:rsid w:val="0096413D"/>
    <w:rsid w:val="00972AE6"/>
    <w:rsid w:val="00974ABD"/>
    <w:rsid w:val="009A4DC5"/>
    <w:rsid w:val="009A7878"/>
    <w:rsid w:val="009C00B2"/>
    <w:rsid w:val="009D1AB0"/>
    <w:rsid w:val="009D31DF"/>
    <w:rsid w:val="009D7F37"/>
    <w:rsid w:val="009E27C8"/>
    <w:rsid w:val="009F491D"/>
    <w:rsid w:val="009F5DB9"/>
    <w:rsid w:val="00A166DC"/>
    <w:rsid w:val="00A2060C"/>
    <w:rsid w:val="00A3013F"/>
    <w:rsid w:val="00A33763"/>
    <w:rsid w:val="00A718AC"/>
    <w:rsid w:val="00A874C0"/>
    <w:rsid w:val="00AA0B2D"/>
    <w:rsid w:val="00AC7689"/>
    <w:rsid w:val="00AF3CC3"/>
    <w:rsid w:val="00AF5E7D"/>
    <w:rsid w:val="00B17316"/>
    <w:rsid w:val="00B309F2"/>
    <w:rsid w:val="00B3511F"/>
    <w:rsid w:val="00B41D33"/>
    <w:rsid w:val="00B45119"/>
    <w:rsid w:val="00B53C70"/>
    <w:rsid w:val="00B63847"/>
    <w:rsid w:val="00B700CD"/>
    <w:rsid w:val="00B81DAF"/>
    <w:rsid w:val="00B848D8"/>
    <w:rsid w:val="00B922E0"/>
    <w:rsid w:val="00BE5448"/>
    <w:rsid w:val="00BF0042"/>
    <w:rsid w:val="00C01480"/>
    <w:rsid w:val="00C261D3"/>
    <w:rsid w:val="00C62B46"/>
    <w:rsid w:val="00C65609"/>
    <w:rsid w:val="00C666A7"/>
    <w:rsid w:val="00C73AB2"/>
    <w:rsid w:val="00C86408"/>
    <w:rsid w:val="00C94B74"/>
    <w:rsid w:val="00C952E3"/>
    <w:rsid w:val="00D218E5"/>
    <w:rsid w:val="00D23040"/>
    <w:rsid w:val="00D37C0B"/>
    <w:rsid w:val="00D51BB5"/>
    <w:rsid w:val="00D720B7"/>
    <w:rsid w:val="00D8027D"/>
    <w:rsid w:val="00D80D49"/>
    <w:rsid w:val="00D80F4E"/>
    <w:rsid w:val="00D8650A"/>
    <w:rsid w:val="00D9787E"/>
    <w:rsid w:val="00DB72E1"/>
    <w:rsid w:val="00DE4A7F"/>
    <w:rsid w:val="00E0419A"/>
    <w:rsid w:val="00E06007"/>
    <w:rsid w:val="00E17AD0"/>
    <w:rsid w:val="00E26B14"/>
    <w:rsid w:val="00E27F99"/>
    <w:rsid w:val="00E31A1F"/>
    <w:rsid w:val="00E325B0"/>
    <w:rsid w:val="00E43367"/>
    <w:rsid w:val="00E43BAA"/>
    <w:rsid w:val="00E507C3"/>
    <w:rsid w:val="00E55ACA"/>
    <w:rsid w:val="00E578C5"/>
    <w:rsid w:val="00E746CB"/>
    <w:rsid w:val="00E76A38"/>
    <w:rsid w:val="00E86321"/>
    <w:rsid w:val="00E9182E"/>
    <w:rsid w:val="00E95D13"/>
    <w:rsid w:val="00EA0B5D"/>
    <w:rsid w:val="00EE03F1"/>
    <w:rsid w:val="00EE68BD"/>
    <w:rsid w:val="00F11948"/>
    <w:rsid w:val="00F250A5"/>
    <w:rsid w:val="00F261CD"/>
    <w:rsid w:val="00F43671"/>
    <w:rsid w:val="00F46008"/>
    <w:rsid w:val="00F67752"/>
    <w:rsid w:val="00F84133"/>
    <w:rsid w:val="00F8509D"/>
    <w:rsid w:val="00F87BD5"/>
    <w:rsid w:val="00F948FB"/>
    <w:rsid w:val="00FB024D"/>
    <w:rsid w:val="00FC2755"/>
    <w:rsid w:val="00FD6A8B"/>
    <w:rsid w:val="00FD753B"/>
    <w:rsid w:val="00FE217F"/>
    <w:rsid w:val="00FE68D1"/>
    <w:rsid w:val="00FF536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024E"/>
  <w15:docId w15:val="{9F9B3429-4984-4360-B7B5-DF89C8F4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C664-9DA4-4EBD-AA7F-B60DD41B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Хапий Саид Сахидович</cp:lastModifiedBy>
  <cp:revision>3</cp:revision>
  <cp:lastPrinted>2020-11-25T12:57:00Z</cp:lastPrinted>
  <dcterms:created xsi:type="dcterms:W3CDTF">2020-11-25T12:55:00Z</dcterms:created>
  <dcterms:modified xsi:type="dcterms:W3CDTF">2020-11-25T12:57:00Z</dcterms:modified>
</cp:coreProperties>
</file>